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13" w:rsidRPr="00EA1613" w:rsidRDefault="00EA1613" w:rsidP="00EA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1613">
        <w:rPr>
          <w:rFonts w:ascii="Times New Roman" w:eastAsia="Times New Roman" w:hAnsi="Times New Roman" w:cs="Times New Roman"/>
          <w:sz w:val="16"/>
          <w:szCs w:val="16"/>
        </w:rPr>
        <w:t>Муниципальное бюджетное общеобразовательное учреждение</w:t>
      </w:r>
    </w:p>
    <w:p w:rsidR="00EA1613" w:rsidRPr="00EA1613" w:rsidRDefault="00EA1613" w:rsidP="00EA1613">
      <w:pPr>
        <w:tabs>
          <w:tab w:val="center" w:pos="7286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1613">
        <w:rPr>
          <w:rFonts w:ascii="Times New Roman" w:eastAsia="Times New Roman" w:hAnsi="Times New Roman" w:cs="Times New Roman"/>
          <w:sz w:val="16"/>
          <w:szCs w:val="16"/>
        </w:rPr>
        <w:t>«Основная общеобразовательная  школа села Нарышкино</w:t>
      </w:r>
    </w:p>
    <w:p w:rsidR="00EA1613" w:rsidRPr="00EA1613" w:rsidRDefault="00EA1613" w:rsidP="00EA1613">
      <w:pPr>
        <w:tabs>
          <w:tab w:val="center" w:pos="7286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1613">
        <w:rPr>
          <w:rFonts w:ascii="Times New Roman" w:eastAsia="Times New Roman" w:hAnsi="Times New Roman" w:cs="Times New Roman"/>
          <w:sz w:val="16"/>
          <w:szCs w:val="16"/>
        </w:rPr>
        <w:t>Чаплыгинского муниципального района</w:t>
      </w:r>
    </w:p>
    <w:p w:rsidR="00EA1613" w:rsidRDefault="00EA1613" w:rsidP="00EA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1613">
        <w:rPr>
          <w:rFonts w:ascii="Times New Roman" w:eastAsia="Times New Roman" w:hAnsi="Times New Roman" w:cs="Times New Roman"/>
          <w:sz w:val="16"/>
          <w:szCs w:val="16"/>
        </w:rPr>
        <w:t>Липецкой области Российской Федерации»</w:t>
      </w:r>
    </w:p>
    <w:p w:rsidR="00EA1613" w:rsidRDefault="00EA1613" w:rsidP="00EA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2899" w:type="dxa"/>
        <w:jc w:val="center"/>
        <w:tblInd w:w="-1701" w:type="dxa"/>
        <w:tblLook w:val="01E0"/>
      </w:tblPr>
      <w:tblGrid>
        <w:gridCol w:w="4040"/>
        <w:gridCol w:w="4253"/>
        <w:gridCol w:w="4606"/>
      </w:tblGrid>
      <w:tr w:rsidR="00EA1613" w:rsidRPr="00EA1613" w:rsidTr="00EA1613">
        <w:trPr>
          <w:trHeight w:val="1991"/>
          <w:jc w:val="center"/>
        </w:trPr>
        <w:tc>
          <w:tcPr>
            <w:tcW w:w="4040" w:type="dxa"/>
          </w:tcPr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Рассмотрено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На заседании МО</w:t>
            </w:r>
          </w:p>
          <w:p w:rsidR="00EA1613" w:rsidRPr="00EA1613" w:rsidRDefault="00EA1613">
            <w:pPr>
              <w:tabs>
                <w:tab w:val="left" w:pos="16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Протокол № 1от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«24»  августа</w:t>
            </w: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2016г.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Руководитель МО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_____/Л.И. Бударова/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EA1613" w:rsidRPr="00EA1613" w:rsidRDefault="00E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Рассмотрено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на заседании 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педагогического совета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Протокол № 1 от «24» 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августа  2016 г.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1613" w:rsidRPr="00EA1613" w:rsidRDefault="00E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EA1613" w:rsidRPr="00EA1613" w:rsidRDefault="00EA16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EA1613" w:rsidRPr="00EA1613" w:rsidRDefault="00EA16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hAnsi="Times New Roman" w:cs="Times New Roman"/>
                <w:sz w:val="16"/>
                <w:szCs w:val="16"/>
              </w:rPr>
              <w:t xml:space="preserve">приказом </w:t>
            </w:r>
          </w:p>
          <w:p w:rsidR="00EA1613" w:rsidRPr="00EA1613" w:rsidRDefault="00EA16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hAnsi="Times New Roman" w:cs="Times New Roman"/>
                <w:sz w:val="16"/>
                <w:szCs w:val="16"/>
              </w:rPr>
              <w:t>от  «24»августа 2016 г. № 75</w:t>
            </w:r>
          </w:p>
          <w:p w:rsidR="00EA1613" w:rsidRPr="00EA1613" w:rsidRDefault="00EA16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613">
              <w:rPr>
                <w:rFonts w:ascii="Times New Roman" w:hAnsi="Times New Roman" w:cs="Times New Roman"/>
                <w:sz w:val="16"/>
                <w:szCs w:val="16"/>
              </w:rPr>
              <w:t>Директор __________/Т.М.Филатова/</w:t>
            </w:r>
          </w:p>
          <w:p w:rsidR="00EA1613" w:rsidRPr="00EA1613" w:rsidRDefault="00E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A1613" w:rsidRPr="00EA1613" w:rsidRDefault="00EA1613" w:rsidP="00EA1613">
      <w:pPr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A1613" w:rsidRPr="00EA1613" w:rsidRDefault="00EA1613" w:rsidP="00EA1613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613">
        <w:rPr>
          <w:rFonts w:ascii="Times New Roman" w:hAnsi="Times New Roman" w:cs="Times New Roman"/>
          <w:b/>
          <w:sz w:val="16"/>
          <w:szCs w:val="16"/>
        </w:rPr>
        <w:t>РАБОЧАЯ ПРОГРАММА</w:t>
      </w: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613">
        <w:rPr>
          <w:rFonts w:ascii="Times New Roman" w:hAnsi="Times New Roman" w:cs="Times New Roman"/>
          <w:b/>
          <w:sz w:val="16"/>
          <w:szCs w:val="16"/>
        </w:rPr>
        <w:t>учебного предмета «Русский язык»</w:t>
      </w: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613">
        <w:rPr>
          <w:rFonts w:ascii="Times New Roman" w:hAnsi="Times New Roman" w:cs="Times New Roman"/>
          <w:b/>
          <w:sz w:val="16"/>
          <w:szCs w:val="16"/>
        </w:rPr>
        <w:t>для 1 – 4 классов</w:t>
      </w: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A1613">
        <w:rPr>
          <w:rFonts w:ascii="Times New Roman" w:hAnsi="Times New Roman" w:cs="Times New Roman"/>
          <w:sz w:val="16"/>
          <w:szCs w:val="16"/>
        </w:rPr>
        <w:t>Составители: Сафронова М.В., Бударова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1613">
        <w:rPr>
          <w:rFonts w:ascii="Times New Roman" w:hAnsi="Times New Roman" w:cs="Times New Roman"/>
          <w:sz w:val="16"/>
          <w:szCs w:val="16"/>
        </w:rPr>
        <w:t>Л.И., Вдовина Е.С.</w:t>
      </w: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Pr="00EA1613" w:rsidRDefault="00EA1613" w:rsidP="00EA16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613" w:rsidRDefault="00EA1613" w:rsidP="00EA161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1613" w:rsidRPr="00EA1613" w:rsidRDefault="00EA1613" w:rsidP="00EA161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613">
        <w:rPr>
          <w:rFonts w:ascii="Times New Roman" w:hAnsi="Times New Roman" w:cs="Times New Roman"/>
          <w:sz w:val="16"/>
          <w:szCs w:val="16"/>
        </w:rPr>
        <w:t>2016 год</w:t>
      </w:r>
    </w:p>
    <w:p w:rsidR="00EA1613" w:rsidRDefault="00EA1613" w:rsidP="006A0289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EA1613" w:rsidRDefault="00EA1613" w:rsidP="006A0289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A0289" w:rsidRPr="00EA1613" w:rsidRDefault="006A0289" w:rsidP="006A02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D60B9">
        <w:rPr>
          <w:rFonts w:ascii="Times New Roman" w:hAnsi="Times New Roman"/>
          <w:b/>
          <w:sz w:val="16"/>
          <w:szCs w:val="16"/>
        </w:rPr>
        <w:lastRenderedPageBreak/>
        <w:t xml:space="preserve">1.Планируемые результаты освоения учебного предмета «Русский язык» </w:t>
      </w:r>
    </w:p>
    <w:p w:rsidR="006A0289" w:rsidRPr="001D60B9" w:rsidRDefault="006A0289" w:rsidP="006A0289">
      <w:pPr>
        <w:pStyle w:val="a4"/>
        <w:rPr>
          <w:rFonts w:ascii="Times New Roman" w:hAnsi="Times New Roman"/>
          <w:b/>
          <w:sz w:val="16"/>
          <w:szCs w:val="16"/>
        </w:rPr>
      </w:pPr>
      <w:r w:rsidRPr="001D60B9">
        <w:rPr>
          <w:rFonts w:ascii="Times New Roman" w:hAnsi="Times New Roman"/>
          <w:bCs/>
          <w:iCs/>
          <w:sz w:val="16"/>
          <w:szCs w:val="16"/>
        </w:rPr>
        <w:t>1.</w:t>
      </w:r>
      <w:r w:rsidRPr="001D60B9">
        <w:rPr>
          <w:rFonts w:ascii="Times New Roman" w:hAnsi="Times New Roman"/>
          <w:bCs/>
          <w:iCs/>
          <w:sz w:val="16"/>
          <w:szCs w:val="16"/>
          <w:lang w:val="en-US"/>
        </w:rPr>
        <w:t> </w:t>
      </w:r>
      <w:r w:rsidRPr="001D60B9">
        <w:rPr>
          <w:rFonts w:ascii="Times New Roman" w:hAnsi="Times New Roman"/>
          <w:sz w:val="16"/>
          <w:szCs w:val="1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A0289" w:rsidRPr="001D60B9" w:rsidRDefault="006A0289" w:rsidP="006A0289">
      <w:pPr>
        <w:pStyle w:val="a4"/>
        <w:rPr>
          <w:rFonts w:ascii="Times New Roman" w:hAnsi="Times New Roman"/>
          <w:sz w:val="16"/>
          <w:szCs w:val="16"/>
        </w:rPr>
      </w:pPr>
      <w:r w:rsidRPr="001D60B9">
        <w:rPr>
          <w:rFonts w:ascii="Times New Roman" w:hAnsi="Times New Roman"/>
          <w:sz w:val="16"/>
          <w:szCs w:val="16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A0289" w:rsidRPr="001D60B9" w:rsidRDefault="006A0289" w:rsidP="006A028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60B9">
        <w:rPr>
          <w:rFonts w:ascii="Times New Roman" w:hAnsi="Times New Roman"/>
          <w:sz w:val="16"/>
          <w:szCs w:val="16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A0289" w:rsidRPr="001D60B9" w:rsidRDefault="006A0289" w:rsidP="006A028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60B9">
        <w:rPr>
          <w:rFonts w:ascii="Times New Roman" w:hAnsi="Times New Roman"/>
          <w:sz w:val="16"/>
          <w:szCs w:val="16"/>
        </w:rPr>
        <w:t>4.</w:t>
      </w:r>
      <w:r w:rsidRPr="001D60B9">
        <w:rPr>
          <w:rFonts w:ascii="Times New Roman" w:hAnsi="Times New Roman"/>
          <w:sz w:val="16"/>
          <w:szCs w:val="16"/>
          <w:lang w:val="en-US"/>
        </w:rPr>
        <w:t> </w:t>
      </w:r>
      <w:r w:rsidRPr="001D60B9">
        <w:rPr>
          <w:rFonts w:ascii="Times New Roman" w:hAnsi="Times New Roman"/>
          <w:sz w:val="16"/>
          <w:szCs w:val="16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6A0289" w:rsidRPr="001D60B9" w:rsidRDefault="006A0289" w:rsidP="006A028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60B9">
        <w:rPr>
          <w:rFonts w:ascii="Times New Roman" w:hAnsi="Times New Roman"/>
          <w:sz w:val="16"/>
          <w:szCs w:val="16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6A0289" w:rsidRPr="001D60B9" w:rsidRDefault="006A0289" w:rsidP="006A028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60B9">
        <w:rPr>
          <w:rFonts w:ascii="Times New Roman" w:hAnsi="Times New Roman"/>
          <w:sz w:val="16"/>
          <w:szCs w:val="16"/>
        </w:rPr>
        <w:t>5.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r w:rsidRPr="001D60B9">
        <w:rPr>
          <w:rFonts w:cs="Times New Roman"/>
          <w:b/>
          <w:i/>
          <w:sz w:val="16"/>
          <w:szCs w:val="16"/>
        </w:rPr>
        <w:t xml:space="preserve">Личностные 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У выпускника будут сформированы:</w:t>
      </w:r>
      <w:bookmarkStart w:id="0" w:name="_GoBack"/>
      <w:bookmarkEnd w:id="0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учебно-познавательный интерес к новому учебному материалу и способам решения новой задачи;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способность к оценке своей учебной деятельности;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знание основных моральных норм и ориентация на их выполнение;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установка на здоровый образ жизни;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для формирования: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выраженной устойчивой учебно-познавательной мотивации учения;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устойчивого учебно-познавательного интереса к новым общим способам решения задач;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адекватного понимания причин успешности/неуспешности учебной деятельности;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компетентности в реализации основ гражданской идентичности в поступках и деятельности;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установки на здоровый образ жизни и реализации её в реальном поведении и поступках;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b/>
          <w:i/>
          <w:sz w:val="16"/>
          <w:szCs w:val="16"/>
        </w:rPr>
        <w:t xml:space="preserve"> Предметные 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r w:rsidRPr="001D60B9">
        <w:rPr>
          <w:rFonts w:cs="Times New Roman"/>
          <w:b/>
          <w:i/>
          <w:sz w:val="16"/>
          <w:szCs w:val="16"/>
        </w:rPr>
        <w:t>Содержательная линия «Система языка»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1" w:name="bookmark25"/>
      <w:r w:rsidRPr="001D60B9">
        <w:rPr>
          <w:rFonts w:cs="Times New Roman"/>
          <w:b/>
          <w:i/>
          <w:sz w:val="16"/>
          <w:szCs w:val="16"/>
        </w:rPr>
        <w:t>Раздел «Фонетика и графика»</w:t>
      </w:r>
      <w:bookmarkEnd w:id="1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различать звуки и буквы;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характеризовать звуки русского языка: гласные ударные/ 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 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2" w:name="bookmark26"/>
      <w:r w:rsidRPr="001D60B9">
        <w:rPr>
          <w:rFonts w:cs="Times New Roman"/>
          <w:b/>
          <w:i/>
          <w:sz w:val="16"/>
          <w:szCs w:val="16"/>
        </w:rPr>
        <w:t>Раздел «Орфоэпия»</w:t>
      </w:r>
      <w:bookmarkEnd w:id="2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3" w:name="bookmark27"/>
      <w:r w:rsidRPr="001D60B9">
        <w:rPr>
          <w:rFonts w:cs="Times New Roman"/>
          <w:b/>
          <w:i/>
          <w:sz w:val="16"/>
          <w:szCs w:val="16"/>
        </w:rPr>
        <w:t>Раздел «Состав слова (морфемика)»</w:t>
      </w:r>
      <w:bookmarkEnd w:id="3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различать изменяемые и неизменяемые слова;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lastRenderedPageBreak/>
        <w:t>различать родственные (однокоренные) слова и формы слова;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находить в словах с однозначно выделяемыми морфемами окончание, корень, приставку, суффикс.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4" w:name="bookmark28"/>
      <w:r w:rsidRPr="001D60B9">
        <w:rPr>
          <w:rFonts w:cs="Times New Roman"/>
          <w:b/>
          <w:i/>
          <w:sz w:val="16"/>
          <w:szCs w:val="16"/>
        </w:rPr>
        <w:t>Раздел «Лексика»</w:t>
      </w:r>
      <w:bookmarkEnd w:id="4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выявлять слова, значение которых требует уточнения;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определять значение слова по тексту или уточнять с помощью толкового словаря.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подбирать синонимы для устранения повторов в тексте;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подбирать антонимы для точной характеристики предметов при их сравнении;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различать употребление в тексте слов в прямом и переносном значении (простые случаи);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оценивать уместность использования слов в тексте;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выбирать слова из ряда предложенных для успешного решения коммуникативной задачи.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5" w:name="bookmark29"/>
      <w:r w:rsidRPr="001D60B9">
        <w:rPr>
          <w:rFonts w:cs="Times New Roman"/>
          <w:b/>
          <w:i/>
          <w:sz w:val="16"/>
          <w:szCs w:val="16"/>
        </w:rPr>
        <w:t>Раздел «Морфология»</w:t>
      </w:r>
      <w:bookmarkEnd w:id="5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определять грамматические признаки имён существительных — род, число, падеж, склонение;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определять грамматические признаки имён прилагательных — род, число, падеж;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6" w:name="bookmark30"/>
      <w:r w:rsidRPr="001D60B9">
        <w:rPr>
          <w:rFonts w:cs="Times New Roman"/>
          <w:b/>
          <w:i/>
          <w:sz w:val="16"/>
          <w:szCs w:val="16"/>
        </w:rPr>
        <w:t>Раздел «Синтаксис»</w:t>
      </w:r>
      <w:bookmarkEnd w:id="6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различать предложение, словосочетание, слово;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устанавливать при помощи смысловых вопросов связь между словами в словосочетании и предложении;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определять восклицательную/невосклицательную интонацию предложения;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находить главные и второстепенные (без деления на виды) члены предложения;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выделять предложения с однородными членами.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различать второстепенные члены предложения — определения, дополнения, обстоятельства;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различать простые и сложные предложения.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7" w:name="bookmark31"/>
      <w:r w:rsidRPr="001D60B9">
        <w:rPr>
          <w:rFonts w:cs="Times New Roman"/>
          <w:b/>
          <w:i/>
          <w:sz w:val="16"/>
          <w:szCs w:val="16"/>
        </w:rPr>
        <w:t xml:space="preserve">Содержательная линия 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r w:rsidRPr="001D60B9">
        <w:rPr>
          <w:rFonts w:cs="Times New Roman"/>
          <w:b/>
          <w:i/>
          <w:sz w:val="16"/>
          <w:szCs w:val="16"/>
        </w:rPr>
        <w:t>«Орфография и пунктуация»</w:t>
      </w:r>
      <w:bookmarkEnd w:id="7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применять правила правописания (в объёме содержания курса);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определять (уточнять) написание слова по орфографическому словарю учебника;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безошибочно списывать текст объёмом 80—90 слов;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писать под диктовку тексты объёмом 75—80 слов в соответствии с изученными правилами правописания;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осознавать место возможного возникновения орфографической ошибки;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подбирать примеры с определённой орфограммой;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8" w:name="bookmark32"/>
      <w:r w:rsidRPr="001D60B9">
        <w:rPr>
          <w:rFonts w:cs="Times New Roman"/>
          <w:b/>
          <w:i/>
          <w:sz w:val="16"/>
          <w:szCs w:val="16"/>
        </w:rPr>
        <w:t>Содержательная линия «Развитие речи»</w:t>
      </w:r>
      <w:bookmarkEnd w:id="8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выражать собственное мнение и аргументировать его;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самостоятельно озаглавливать текст;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составлять план текста;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создавать тексты по предложенному заголовку;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подробно или выборочно пересказывать текст;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пересказывать текст от другого лица;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корректировать тексты, в которых допущены нарушения культуры речи;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анализировать последовательность собственных действий при работе над изложениями и сочинениями и со - 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9" w:name="bookmark8"/>
      <w:r w:rsidRPr="001D60B9">
        <w:rPr>
          <w:rFonts w:cs="Times New Roman"/>
          <w:b/>
          <w:i/>
          <w:sz w:val="16"/>
          <w:szCs w:val="16"/>
        </w:rPr>
        <w:t xml:space="preserve">Метапредметные 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lastRenderedPageBreak/>
        <w:t>Регулятивные универсальные учебные действия</w:t>
      </w:r>
      <w:bookmarkEnd w:id="9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принимать и сохранять учебную задачу;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учитывать выделенные учителем ориентиры действия в новом учебном материале в сотрудничестве с учителем;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учитывать установленные правила в планировании и контроле способа решения;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осуществлять итоговый и пошаговый контроль по результату;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адекватно воспринимать предложения и оценку учителей, товарищей, родителей и других людей;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различать способ и результат действия;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 сотрудничестве с учителем ставить новые учебные задачи;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преобразовывать практическую задачу в познавательную;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проявлять познавательную инициативу в учебном сотрудничестве;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самостоятельно учитывать выделенные учителем ориентиры действия в новом учебном материале;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bookmarkStart w:id="10" w:name="bookmark9"/>
      <w:r w:rsidRPr="001D60B9">
        <w:rPr>
          <w:rFonts w:cs="Times New Roman"/>
          <w:i/>
          <w:sz w:val="16"/>
          <w:szCs w:val="16"/>
        </w:rPr>
        <w:t>Познавательные универсальные учебные действия</w:t>
      </w:r>
      <w:bookmarkEnd w:id="10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строить сообщения в устной и письменной форме;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ориентироваться на разнообразие способов решения задач;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осуществлять анализ объектов с выделением существенных и несущественных признаков;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осуществлять синтез как составление целого из частей;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проводить сравнение, сериацию и классификацию по заданным критериям;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устанавливать причинно-следственные связи в изучаемом круге явлений;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строить рассуждения в форме связи простых суждений об объекте, его строении, свойствах и связях;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устанавливать аналогии;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владеть рядом общих приёмов решения задач.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осуществлять расширенный поиск информации с использованием ресурсов библиотек и Интернета;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записывать, фиксировать информацию об окружающем мире с помощью инструментов ИКТ;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создавать и преобразовывать модели и схемы для решения задач;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осознанно и произвольно строить сообщения в устной и письменной форме;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осуществлять выбор наиболее эффективных способов решения задач в зависимости от конкретных условий;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строить логическое рассуждение, включающее установление причинно-следственных связей;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произвольно и осознанно владеть общими приёмами решения задач.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bookmarkStart w:id="11" w:name="bookmark10"/>
      <w:r w:rsidRPr="001D60B9">
        <w:rPr>
          <w:rFonts w:cs="Times New Roman"/>
          <w:i/>
          <w:sz w:val="16"/>
          <w:szCs w:val="16"/>
        </w:rPr>
        <w:t>Коммуникативные универсальные учебные действия</w:t>
      </w:r>
      <w:bookmarkEnd w:id="11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учитывать разные мнения и стремиться к координации различных позиций в сотрудничестве;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формулировать собственное мнение и позицию;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строить понятные для партнёра высказывания, учитывающие, что партнёр знает и видит, а что нет;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задавать вопросы;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контролировать действия партнёра;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использовать речь для регуляции своего действия;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учитывать и координировать в сотрудничестве позиции других людей, отличные от собственной;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учитывать разные мнения и интересы и обосновывать собственную позицию;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понимать относительность мнений и подходов к решению проблемы;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 xml:space="preserve">аргументировать свою позицию и координировать её с позициями партнёров в сотрудничестве при выработке общего решения </w:t>
      </w:r>
      <w:r w:rsidRPr="001D60B9">
        <w:rPr>
          <w:rFonts w:cs="Times New Roman"/>
          <w:i/>
          <w:sz w:val="16"/>
          <w:szCs w:val="16"/>
        </w:rPr>
        <w:lastRenderedPageBreak/>
        <w:t>в совместной деятельности;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продуктивно содействовать разрешению конфликтов на основе учёта интересов и позиций всех участников;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задавать вопросы, необходимые для организации собственной деятельности и сотрудничества с партнёром;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осуществлять взаимный контроль и оказывать в сотрудничестве необходимую взаимопомощь;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12" w:name="bookmark11"/>
      <w:r w:rsidRPr="001D60B9">
        <w:rPr>
          <w:rFonts w:cs="Times New Roman"/>
          <w:b/>
          <w:i/>
          <w:sz w:val="16"/>
          <w:szCs w:val="16"/>
        </w:rPr>
        <w:t xml:space="preserve"> Чтение. Работа с текстом</w:t>
      </w:r>
      <w:bookmarkEnd w:id="12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bookmarkStart w:id="13" w:name="bookmark13"/>
      <w:r w:rsidRPr="001D60B9">
        <w:rPr>
          <w:rFonts w:cs="Times New Roman"/>
          <w:i/>
          <w:sz w:val="16"/>
          <w:szCs w:val="16"/>
        </w:rPr>
        <w:t>Работа с текстом: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поиск информации и понимание прочитанного</w:t>
      </w:r>
      <w:bookmarkEnd w:id="13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находить в тексте конкретные сведения, факты, заданные в явном виде;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определять тему и главную мысль текста;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делить тексты на смысловые части, составлять план текста;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сравнивать между собой объекты, описанные в тексте, выделяя 2—3 существенных признака;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понимать информацию, представленную разными способами: словесно, в виде таблицы, схемы, диаграммы;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ориентироваться в соответствующих возрасту словарях и справочниках.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использовать формальные элементы текста (например, подзаголовки, сноски) для поиска нужной информации;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работать с несколькими источниками информации;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сопоставлять информацию, полученную из нескольких источников.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bookmarkStart w:id="14" w:name="bookmark14"/>
      <w:r w:rsidRPr="001D60B9">
        <w:rPr>
          <w:rFonts w:cs="Times New Roman"/>
          <w:i/>
          <w:sz w:val="16"/>
          <w:szCs w:val="16"/>
        </w:rPr>
        <w:t>Работа с текстом: преобразование и интерпретация информации</w:t>
      </w:r>
      <w:bookmarkEnd w:id="14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пересказывать текст подробно и сжато, устно и письменно;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соотносить факты с общей идеей текста, устанавливать простые связи, не показанные в тексте напрямую;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формулировать несложные выводы, основываясь на тексте; находить аргументы, подтверждающие вывод;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сопоставлять и обобщать содержащуюся в разных частях текста информацию;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составлять на основании текста небольшое монологическое высказывание, отвечая на поставленный вопрос.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делать выписки из прочитанных текстов с учётом цели их дальнейшего использования;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составлять небольшие письменные аннотации к тексту, отзывы о прочитанном.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bookmarkStart w:id="15" w:name="bookmark15"/>
      <w:r w:rsidRPr="001D60B9">
        <w:rPr>
          <w:rFonts w:cs="Times New Roman"/>
          <w:i/>
          <w:sz w:val="16"/>
          <w:szCs w:val="16"/>
        </w:rPr>
        <w:t>Работа с текстом: оценка информации</w:t>
      </w:r>
      <w:bookmarkEnd w:id="15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высказывать оценочные суждения и свою точку зрения о прочитанном тексте;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участвовать в учебном диалоге при обсуждении прочитанного или прослушанного текста.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сопоставлять различные точки зрения;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соотносить позицию автора с собственной точкой зрения;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 процессе работы с одним или несколькими источниками выявлять достоверную (противоречивую) информацию.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16" w:name="bookmark16"/>
      <w:r w:rsidRPr="001D60B9">
        <w:rPr>
          <w:rFonts w:cs="Times New Roman"/>
          <w:b/>
          <w:i/>
          <w:sz w:val="16"/>
          <w:szCs w:val="16"/>
        </w:rPr>
        <w:t xml:space="preserve"> Формирование ИКТ-компетентности учащихся</w:t>
      </w:r>
      <w:bookmarkEnd w:id="16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b/>
          <w:i/>
          <w:sz w:val="16"/>
          <w:szCs w:val="16"/>
        </w:rPr>
      </w:pPr>
      <w:bookmarkStart w:id="17" w:name="bookmark18"/>
      <w:r w:rsidRPr="001D60B9">
        <w:rPr>
          <w:rFonts w:cs="Times New Roman"/>
          <w:b/>
          <w:i/>
          <w:sz w:val="16"/>
          <w:szCs w:val="16"/>
        </w:rPr>
        <w:t>Знакомство со средствами ИКТ, гигиена работы с компьютером</w:t>
      </w:r>
      <w:bookmarkEnd w:id="17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организовывать систему папок для хранения собственной информации в компьютере.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bookmarkStart w:id="18" w:name="bookmark19"/>
      <w:r w:rsidRPr="001D60B9">
        <w:rPr>
          <w:rFonts w:cs="Times New Roman"/>
          <w:i/>
          <w:sz w:val="16"/>
          <w:szCs w:val="16"/>
        </w:rPr>
        <w:t>Технология ввода информации в компьютер: ввод текста, запись звука, изображения, цифровых данных</w:t>
      </w:r>
      <w:bookmarkEnd w:id="18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рисовать изображения на графическом планшете;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сканировать рисунки и тексты.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bookmarkStart w:id="19" w:name="bookmark20"/>
      <w:r w:rsidRPr="001D60B9">
        <w:rPr>
          <w:rFonts w:cs="Times New Roman"/>
          <w:i/>
          <w:sz w:val="16"/>
          <w:szCs w:val="16"/>
        </w:rPr>
        <w:t>Обработка и поиск информации</w:t>
      </w:r>
      <w:bookmarkEnd w:id="19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заполнять учебные базы данных.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bookmarkStart w:id="20" w:name="bookmark21"/>
      <w:r w:rsidRPr="001D60B9">
        <w:rPr>
          <w:rFonts w:cs="Times New Roman"/>
          <w:i/>
          <w:sz w:val="16"/>
          <w:szCs w:val="16"/>
        </w:rPr>
        <w:t>Создание, представление и передача сообщений</w:t>
      </w:r>
      <w:bookmarkEnd w:id="20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создавать текстовые сообщения с использованием средств ИКТ: редактировать, оформлять и сохранять их;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создавать диаграммы, планы территории и пр.;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размещать сообщение в информационной образовательной среде образовательного учреждения;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представлять данные;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bookmarkStart w:id="21" w:name="bookmark22"/>
      <w:r w:rsidRPr="001D60B9">
        <w:rPr>
          <w:rFonts w:cs="Times New Roman"/>
          <w:i/>
          <w:sz w:val="16"/>
          <w:szCs w:val="16"/>
        </w:rPr>
        <w:t>Планирование деятельности,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управление и организация</w:t>
      </w:r>
      <w:bookmarkEnd w:id="21"/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Выпускник научится: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создавать движущиеся модели и управлять ими в компьютерно управляемых средах;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sz w:val="16"/>
          <w:szCs w:val="16"/>
        </w:rPr>
      </w:pPr>
      <w:r w:rsidRPr="001D60B9">
        <w:rPr>
          <w:rFonts w:cs="Times New Roman"/>
          <w:sz w:val="16"/>
          <w:szCs w:val="16"/>
        </w:rPr>
        <w:t>планировать несложные исследования объектов и процессов внешнего мира.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Выпускник получит возможность научиться: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  <w:r w:rsidRPr="001D60B9">
        <w:rPr>
          <w:rFonts w:cs="Times New Roman"/>
          <w:i/>
          <w:sz w:val="16"/>
          <w:szCs w:val="16"/>
        </w:rPr>
        <w:t>моделировать объекты и процессы реального мира.</w:t>
      </w: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255167" w:rsidRPr="001D60B9" w:rsidRDefault="00255167" w:rsidP="00255167">
      <w:pPr>
        <w:pStyle w:val="1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1D60B9">
        <w:rPr>
          <w:rFonts w:ascii="Times New Roman" w:hAnsi="Times New Roman"/>
          <w:b/>
          <w:sz w:val="16"/>
          <w:szCs w:val="16"/>
        </w:rPr>
        <w:t>2.Содержание учебного предмета «Русский язык»</w:t>
      </w:r>
    </w:p>
    <w:p w:rsidR="00255167" w:rsidRPr="001D60B9" w:rsidRDefault="00255167" w:rsidP="00255167">
      <w:pPr>
        <w:pStyle w:val="1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255167" w:rsidRPr="001D60B9" w:rsidRDefault="00255167" w:rsidP="00255167">
      <w:pPr>
        <w:pStyle w:val="1"/>
        <w:jc w:val="both"/>
        <w:rPr>
          <w:rStyle w:val="Zag11"/>
          <w:rFonts w:eastAsia="@Arial Unicode MS"/>
          <w:bCs/>
          <w:i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iCs/>
          <w:sz w:val="16"/>
          <w:szCs w:val="16"/>
        </w:rPr>
        <w:t>Виды речевой деятельности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Слушание.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Говорение.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Чтение.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Анализ и оценка содержания, языковых особенностей и структуры текста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Письмо.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i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iCs/>
          <w:sz w:val="16"/>
          <w:szCs w:val="16"/>
        </w:rPr>
        <w:t>Обучение грамоте</w:t>
      </w:r>
      <w:r w:rsidRPr="001D60B9">
        <w:rPr>
          <w:rStyle w:val="Zag11"/>
          <w:rFonts w:ascii="Times New Roman" w:eastAsia="@Arial Unicode MS" w:hAnsi="Times New Roman"/>
          <w:b/>
          <w:bCs/>
          <w:iCs/>
          <w:sz w:val="16"/>
          <w:szCs w:val="16"/>
        </w:rPr>
        <w:tab/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Фонетика.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55167" w:rsidRPr="001D60B9" w:rsidRDefault="00255167" w:rsidP="00255167">
      <w:pPr>
        <w:pStyle w:val="1"/>
        <w:jc w:val="both"/>
        <w:rPr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Различение гласных и согласных звуков, гласных ударных и безударных, согласных твердых и мягких, звонких и глухих.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Буквы, обозначающие согласные звуки.</w:t>
      </w:r>
      <w:r w:rsidRPr="001D60B9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Наблюдение над словом как средством создания словесно-художественного образа. Ударение. Ударные и безударные слоги.</w:t>
      </w:r>
    </w:p>
    <w:p w:rsidR="00255167" w:rsidRPr="001D60B9" w:rsidRDefault="00255167" w:rsidP="00255167">
      <w:pPr>
        <w:rPr>
          <w:rStyle w:val="Zag11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Слог как минимальная произносительная единица. Деление слов на слоги. Определение места ударения.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Слог как часть слова. Слогообразующая роль гласных. Выделение слогов в слове.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Графика.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е</w:t>
      </w:r>
      <w:r w:rsidRPr="001D60B9">
        <w:rPr>
          <w:rStyle w:val="Zag11"/>
          <w:rFonts w:ascii="Times New Roman" w:eastAsia="@Arial Unicode MS" w:hAnsi="Times New Roman"/>
          <w:bCs/>
          <w:iCs/>
          <w:sz w:val="16"/>
          <w:szCs w:val="16"/>
        </w:rPr>
        <w:t>,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 xml:space="preserve"> е</w:t>
      </w:r>
      <w:r w:rsidRPr="001D60B9">
        <w:rPr>
          <w:rStyle w:val="Zag11"/>
          <w:rFonts w:ascii="Times New Roman" w:eastAsia="@Arial Unicode MS" w:hAnsi="Times New Roman"/>
          <w:bCs/>
          <w:iCs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ю</w:t>
      </w:r>
      <w:r w:rsidRPr="001D60B9">
        <w:rPr>
          <w:rStyle w:val="Zag11"/>
          <w:rFonts w:ascii="Times New Roman" w:eastAsia="@Arial Unicode MS" w:hAnsi="Times New Roman"/>
          <w:bCs/>
          <w:iCs/>
          <w:sz w:val="16"/>
          <w:szCs w:val="16"/>
        </w:rPr>
        <w:t>,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 xml:space="preserve"> я</w:t>
      </w:r>
      <w:r w:rsidRPr="001D60B9">
        <w:rPr>
          <w:rStyle w:val="Zag11"/>
          <w:rFonts w:ascii="Times New Roman" w:eastAsia="@Arial Unicode MS" w:hAnsi="Times New Roman"/>
          <w:bCs/>
          <w:iCs/>
          <w:sz w:val="16"/>
          <w:szCs w:val="16"/>
        </w:rPr>
        <w:t xml:space="preserve">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Мягкий знак как показатель мягкости предшествующего согласного звука.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Знакомство с русским алфавитом как последовательностью букв.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Чтение.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Письмо.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Знакомство с прописью. Выполнение рисунка в прописи.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Овладение начертанием письменных прописных (заглавных) и строчных букв</w:t>
      </w:r>
      <w:r w:rsidRPr="001D60B9">
        <w:rPr>
          <w:rStyle w:val="Zag11"/>
          <w:rFonts w:ascii="Times New Roman" w:eastAsia="@Arial Unicode MS" w:hAnsi="Times New Roman"/>
          <w:i/>
          <w:sz w:val="16"/>
          <w:szCs w:val="16"/>
          <w:u w:val="single"/>
        </w:rPr>
        <w:t xml:space="preserve">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Выполнение геометрических узоров по образцу.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Обведение предметов по контуру</w:t>
      </w:r>
      <w:r w:rsidRPr="001D60B9">
        <w:rPr>
          <w:rFonts w:ascii="Times New Roman" w:hAnsi="Times New Roman"/>
          <w:sz w:val="16"/>
          <w:szCs w:val="16"/>
        </w:rPr>
        <w:t xml:space="preserve">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Знакомство с разлиновкой в прописи. Знакомство с основным алгоритмом.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Нахождение  и обозначение соответствующими значками мест соединений элементов в  буквах и букв в словах.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Рабочая строка. Выполнение в рабочей строке элементов основного алгоритма.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Деление рабочей строки на 2 и 3 части и дополнительных строк на 3 части.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Письмо элементов заглавных букв, схожих по написанию с элементами основного алгоритма письма – буквы И.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Письмо основного алгоритма письма.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Графический разбор слов.</w:t>
      </w:r>
      <w:r w:rsidRPr="001D60B9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Письмо букв, буквосочетаний, слогов, слов, предложений с соблюдением гигиенических норм.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а.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А.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о.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О.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и.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И.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Письмо буквы Ы.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Повторение написания изученных букв. Строчная буква у.</w:t>
      </w:r>
      <w:r w:rsidRPr="001D60B9">
        <w:rPr>
          <w:rStyle w:val="a3"/>
          <w:rFonts w:ascii="Times New Roman" w:eastAsia="@Arial Unicode MS" w:hAnsi="Times New Roman"/>
          <w:i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У.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н.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Н.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с.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С.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к.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К.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т.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Т.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л.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Л.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Закрепление изученных букв</w:t>
      </w:r>
      <w:r w:rsidRPr="001D60B9">
        <w:rPr>
          <w:rStyle w:val="a3"/>
          <w:rFonts w:ascii="Times New Roman" w:eastAsia="@Arial Unicode MS" w:hAnsi="Times New Roman"/>
          <w:i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р.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Р.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в.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В.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е.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Е.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п.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П.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м.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М.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з.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З</w:t>
      </w:r>
      <w:r w:rsidRPr="001D60B9">
        <w:rPr>
          <w:rStyle w:val="a3"/>
          <w:rFonts w:ascii="Times New Roman" w:eastAsia="@Arial Unicode MS" w:hAnsi="Times New Roman"/>
          <w:i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б.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Б.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Письмо слов с заглавной и строчной  буквами б,Б.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д.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Д.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Я.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Письмо слов с заглавной и строчной  буквами я,Я.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г.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Заглавная буква Г. Строчная буква ч. Заглавная буква Ч. Буква ь. Письмо слов с ь.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ш. Заглавная буква Ш</w:t>
      </w:r>
      <w:r w:rsidRPr="001D60B9">
        <w:rPr>
          <w:rStyle w:val="a3"/>
          <w:rFonts w:ascii="Times New Roman" w:eastAsia="@Arial Unicode MS" w:hAnsi="Times New Roman"/>
          <w:i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ж. Заглавная буква Ж.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ё. Заглавная буква Ё.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й. Письмо слов с буквой й.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х. Заглавная буква Х.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ю. Заглавная буква Ю.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ц. Заглавная буква Ц.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э. Заглавная буква Э.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щ. Заглавная буква Щ.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Строчная буква ф. Заглавная буква Ф.</w:t>
      </w:r>
      <w:r w:rsidRPr="001D60B9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Упражнение в написании слов с изученными буквами. Алфавит . Предложение. Текст.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Понимание функции небуквенных графических средств: пробела между словами, знака переноса.</w:t>
      </w:r>
    </w:p>
    <w:p w:rsidR="00255167" w:rsidRPr="001D60B9" w:rsidRDefault="00255167" w:rsidP="00255167">
      <w:pPr>
        <w:pStyle w:val="1"/>
        <w:jc w:val="both"/>
        <w:rPr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Слово и предложение.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Восприятие слова как объекта изучения, материала для анализа. Наблюдение над значением слова.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Слово. Роль слов в речи. Слова – названия предметов явлений, признаков и действий предметов. Слова – названия предметов и явлений, признаков, действий предметов. Вежливые и ласковые слова. Однозначные и многозначные слова. Загадки русских слов.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 xml:space="preserve">Наблюдение над словом как средством создания словесно-художественного образа. </w:t>
      </w:r>
    </w:p>
    <w:p w:rsidR="00255167" w:rsidRPr="001D60B9" w:rsidRDefault="00255167" w:rsidP="00255167">
      <w:pPr>
        <w:spacing w:after="0" w:line="240" w:lineRule="auto"/>
        <w:rPr>
          <w:rStyle w:val="Zag11"/>
          <w:rFonts w:eastAsia="@Arial Unicode MS"/>
          <w:sz w:val="16"/>
          <w:szCs w:val="16"/>
        </w:rPr>
      </w:pPr>
      <w:r w:rsidRPr="001D60B9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Различение слова и предложения. Работа с предложением: выделение слов, изменение их порядка.</w:t>
      </w:r>
    </w:p>
    <w:p w:rsidR="00255167" w:rsidRPr="001D60B9" w:rsidRDefault="00255167" w:rsidP="00255167">
      <w:pPr>
        <w:spacing w:after="0" w:line="240" w:lineRule="auto"/>
        <w:rPr>
          <w:rStyle w:val="Zag11"/>
          <w:rFonts w:ascii="Times New Roman" w:eastAsia="Times New Roman" w:hAnsi="Times New Roman"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Орфография.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Знакомство с правилами правописания и их применение: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раздельное написание слов;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обозначение гласных после шипящих (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 xml:space="preserve">ча </w:t>
      </w: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–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ща</w:t>
      </w:r>
      <w:r w:rsidRPr="001D60B9">
        <w:rPr>
          <w:rStyle w:val="Zag11"/>
          <w:rFonts w:ascii="Times New Roman" w:eastAsia="@Arial Unicode MS" w:hAnsi="Times New Roman"/>
          <w:bCs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 xml:space="preserve">чу </w:t>
      </w: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–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щу</w:t>
      </w:r>
      <w:r w:rsidRPr="001D60B9">
        <w:rPr>
          <w:rStyle w:val="Zag11"/>
          <w:rFonts w:ascii="Times New Roman" w:eastAsia="@Arial Unicode MS" w:hAnsi="Times New Roman"/>
          <w:bCs/>
          <w:sz w:val="16"/>
          <w:szCs w:val="16"/>
        </w:rPr>
        <w:t>,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 xml:space="preserve">жи </w:t>
      </w: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–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ши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);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сочетания ча,чу в словах.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прописная (заглавная) буква в начале предложения, в именах собственных;</w:t>
      </w:r>
    </w:p>
    <w:p w:rsidR="00255167" w:rsidRPr="001D60B9" w:rsidRDefault="00255167" w:rsidP="00255167">
      <w:pPr>
        <w:pStyle w:val="1"/>
        <w:jc w:val="both"/>
        <w:rPr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перенос слов по слогам без стечения согласных;</w:t>
      </w:r>
      <w:r w:rsidRPr="001D60B9">
        <w:rPr>
          <w:rFonts w:ascii="Times New Roman" w:hAnsi="Times New Roman"/>
          <w:sz w:val="16"/>
          <w:szCs w:val="16"/>
        </w:rPr>
        <w:t xml:space="preserve"> правила переноса сл</w:t>
      </w:r>
      <w:r w:rsidR="00EC0792" w:rsidRPr="001D60B9">
        <w:rPr>
          <w:rFonts w:ascii="Times New Roman" w:hAnsi="Times New Roman"/>
          <w:sz w:val="16"/>
          <w:szCs w:val="16"/>
        </w:rPr>
        <w:t>ов (первое представление): паро</w:t>
      </w:r>
      <w:r w:rsidRPr="001D60B9">
        <w:rPr>
          <w:rFonts w:ascii="Times New Roman" w:hAnsi="Times New Roman"/>
          <w:sz w:val="16"/>
          <w:szCs w:val="16"/>
        </w:rPr>
        <w:t xml:space="preserve">ход, звонок, перенос слов (основные правила). </w:t>
      </w:r>
    </w:p>
    <w:p w:rsidR="00255167" w:rsidRPr="001D60B9" w:rsidRDefault="00255167" w:rsidP="00255167">
      <w:pPr>
        <w:pStyle w:val="1"/>
        <w:jc w:val="both"/>
        <w:rPr>
          <w:rFonts w:ascii="Times New Roman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знаки препинания в конце предложения;</w:t>
      </w:r>
      <w:r w:rsidRPr="001D60B9">
        <w:rPr>
          <w:rFonts w:ascii="Times New Roman" w:hAnsi="Times New Roman"/>
          <w:sz w:val="16"/>
          <w:szCs w:val="16"/>
        </w:rPr>
        <w:t xml:space="preserve"> </w:t>
      </w:r>
    </w:p>
    <w:p w:rsidR="00255167" w:rsidRPr="001D60B9" w:rsidRDefault="00255167" w:rsidP="00255167">
      <w:pPr>
        <w:pStyle w:val="1"/>
        <w:jc w:val="both"/>
        <w:rPr>
          <w:rStyle w:val="Zag11"/>
          <w:rFonts w:eastAsia="@Arial Unicode MS"/>
          <w:b/>
          <w:bCs/>
          <w:sz w:val="16"/>
          <w:szCs w:val="16"/>
        </w:rPr>
      </w:pPr>
      <w:r w:rsidRPr="001D60B9">
        <w:rPr>
          <w:rFonts w:ascii="Times New Roman" w:hAnsi="Times New Roman"/>
          <w:sz w:val="16"/>
          <w:szCs w:val="16"/>
        </w:rPr>
        <w:t xml:space="preserve"> заглавная буква в именах, фамилиях, отчествах, кличках животных, названиях городов, рек, деревень, улиц, персонажей сказок.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Развитие речи.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i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iCs/>
          <w:sz w:val="16"/>
          <w:szCs w:val="16"/>
        </w:rPr>
        <w:t>Систематический курс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Фонетика и орфоэпия.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Различение гласных и согласных звуков.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 определить гласные звуки.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 различить звуки и буквы?</w:t>
      </w:r>
      <w:r w:rsidRPr="001D60B9">
        <w:rPr>
          <w:rFonts w:ascii="Times New Roman" w:eastAsia="@Arial Unicode MS" w:hAnsi="Times New Roman"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 определить согласные звуки?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Твердые и мягкие согласные звуки и буквы для их обозначения</w:t>
      </w:r>
      <w:r w:rsidRPr="001D60B9">
        <w:rPr>
          <w:rFonts w:ascii="Times New Roman" w:hAnsi="Times New Roman"/>
          <w:sz w:val="16"/>
          <w:szCs w:val="16"/>
        </w:rPr>
        <w:t xml:space="preserve">. </w:t>
      </w:r>
      <w:r w:rsidRPr="001D60B9">
        <w:rPr>
          <w:rFonts w:ascii="Times New Roman" w:eastAsia="@Arial Unicode MS" w:hAnsi="Times New Roman"/>
          <w:i/>
          <w:sz w:val="16"/>
          <w:szCs w:val="16"/>
          <w:u w:val="single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Деление слов на слоги.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 определить ударный слог? Какие бывают слоги?</w:t>
      </w:r>
      <w:r w:rsidRPr="001D60B9">
        <w:rPr>
          <w:rFonts w:ascii="Times New Roman" w:hAnsi="Times New Roman"/>
          <w:i/>
          <w:color w:val="FF0000"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Фонетический разбор слова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sz w:val="16"/>
          <w:szCs w:val="16"/>
        </w:rPr>
      </w:pP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Графика.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Различение звуков и букв. Обозначение на письме твердости и мягкости согласных звуков</w:t>
      </w:r>
      <w:r w:rsidRPr="001D60B9">
        <w:rPr>
          <w:rFonts w:ascii="Times New Roman" w:hAnsi="Times New Roman"/>
          <w:sz w:val="16"/>
          <w:szCs w:val="16"/>
        </w:rPr>
        <w:t xml:space="preserve">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 обозначить мягкость согласного звука на письме?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Использование на письме разделительных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 xml:space="preserve">ъ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и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ь</w:t>
      </w:r>
      <w:r w:rsidRPr="001D60B9">
        <w:rPr>
          <w:rStyle w:val="Zag11"/>
          <w:rFonts w:ascii="Times New Roman" w:eastAsia="@Arial Unicode MS" w:hAnsi="Times New Roman"/>
          <w:bCs/>
          <w:sz w:val="16"/>
          <w:szCs w:val="16"/>
        </w:rPr>
        <w:t>.,</w:t>
      </w:r>
      <w:r w:rsidRPr="001D60B9">
        <w:rPr>
          <w:rFonts w:ascii="Times New Roman" w:hAnsi="Times New Roman"/>
          <w:sz w:val="16"/>
          <w:szCs w:val="16"/>
        </w:rPr>
        <w:t xml:space="preserve"> 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Установление соотношения звукового и буквенного состава слова в словах типа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стол</w:t>
      </w:r>
      <w:r w:rsidRPr="001D60B9">
        <w:rPr>
          <w:rStyle w:val="Zag11"/>
          <w:rFonts w:ascii="Times New Roman" w:eastAsia="@Arial Unicode MS" w:hAnsi="Times New Roman"/>
          <w:iCs/>
          <w:sz w:val="16"/>
          <w:szCs w:val="16"/>
        </w:rPr>
        <w:t>,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 xml:space="preserve"> конь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; в словах с йотированными гласными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е</w:t>
      </w:r>
      <w:r w:rsidRPr="001D60B9">
        <w:rPr>
          <w:rStyle w:val="Zag11"/>
          <w:rFonts w:ascii="Times New Roman" w:eastAsia="@Arial Unicode MS" w:hAnsi="Times New Roman"/>
          <w:bCs/>
          <w:sz w:val="16"/>
          <w:szCs w:val="16"/>
        </w:rPr>
        <w:t>,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е</w:t>
      </w:r>
      <w:r w:rsidRPr="001D60B9">
        <w:rPr>
          <w:rStyle w:val="Zag11"/>
          <w:rFonts w:ascii="Times New Roman" w:eastAsia="@Arial Unicode MS" w:hAnsi="Times New Roman"/>
          <w:bCs/>
          <w:sz w:val="16"/>
          <w:szCs w:val="16"/>
        </w:rPr>
        <w:t>,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ю</w:t>
      </w:r>
      <w:r w:rsidRPr="001D60B9">
        <w:rPr>
          <w:rStyle w:val="Zag11"/>
          <w:rFonts w:ascii="Times New Roman" w:eastAsia="@Arial Unicode MS" w:hAnsi="Times New Roman"/>
          <w:bCs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я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;в словах с непроизносимыми согласными.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Использование небуквенных графических средств: пробела между словами, знака переноса, абзаца.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Знание алфавита: правильное название букв, знание их последовательности. </w:t>
      </w:r>
      <w:r w:rsidRPr="001D60B9">
        <w:rPr>
          <w:rFonts w:ascii="Times New Roman" w:hAnsi="Times New Roman"/>
          <w:sz w:val="16"/>
          <w:szCs w:val="16"/>
        </w:rPr>
        <w:t xml:space="preserve">Как мы используем алфавит?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Использование алфавита при работе со словарями, справочниками, каталогами.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</w:p>
    <w:p w:rsidR="00255167" w:rsidRPr="001D60B9" w:rsidRDefault="00255167" w:rsidP="00255167">
      <w:pPr>
        <w:pStyle w:val="a4"/>
        <w:rPr>
          <w:rStyle w:val="Zag11"/>
          <w:rFonts w:ascii="Times New Roman" w:hAnsi="Times New Roman"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Лексика.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Понимание слова как единства звучания и значения.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лексическое значение слова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. </w:t>
      </w:r>
      <w:r w:rsidRPr="001D60B9">
        <w:rPr>
          <w:rFonts w:ascii="Times New Roman" w:hAnsi="Times New Roman"/>
          <w:i/>
          <w:sz w:val="16"/>
          <w:szCs w:val="16"/>
          <w:u w:val="single"/>
          <w:shd w:val="clear" w:color="auto" w:fill="FFFFFF"/>
        </w:rPr>
        <w:t>Слово и его лексическое значение.</w:t>
      </w:r>
      <w:r w:rsidRPr="001D60B9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Выявление слов, значение которых требует уточнения.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прямое и переносное значение многозначных слов?</w:t>
      </w:r>
      <w:r w:rsidRPr="001D60B9">
        <w:rPr>
          <w:rFonts w:ascii="Times New Roman" w:eastAsia="@Arial Unicode MS" w:hAnsi="Times New Roman"/>
          <w:i/>
          <w:iCs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 xml:space="preserve"> Наблюдение за использованием в речи синонимов и антонимов</w:t>
      </w:r>
      <w:r w:rsidRPr="001D60B9">
        <w:rPr>
          <w:rStyle w:val="Zag11"/>
          <w:rFonts w:ascii="Times New Roman" w:eastAsia="@Arial Unicode MS" w:hAnsi="Times New Roman"/>
          <w:iCs/>
          <w:sz w:val="16"/>
          <w:szCs w:val="16"/>
          <w:u w:val="single"/>
        </w:rPr>
        <w:t>.</w:t>
      </w:r>
      <w:r w:rsidRPr="001D60B9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синонимы?</w:t>
      </w:r>
      <w:r w:rsidRPr="001D60B9">
        <w:rPr>
          <w:rFonts w:ascii="Times New Roman" w:eastAsia="@Arial Unicode MS" w:hAnsi="Times New Roman"/>
          <w:i/>
          <w:iCs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антонимы? Синонимы и антонимы.</w:t>
      </w:r>
      <w:r w:rsidRPr="001D60B9">
        <w:rPr>
          <w:rFonts w:ascii="Times New Roman" w:hAnsi="Times New Roman"/>
          <w:i/>
          <w:color w:val="FF0000"/>
          <w:sz w:val="16"/>
          <w:szCs w:val="16"/>
          <w:u w:val="single"/>
          <w:shd w:val="clear" w:color="auto" w:fill="FFFFFF"/>
        </w:rPr>
        <w:t xml:space="preserve"> </w:t>
      </w:r>
      <w:r w:rsidRPr="001D60B9">
        <w:rPr>
          <w:rFonts w:ascii="Times New Roman" w:eastAsia="@Arial Unicode MS" w:hAnsi="Times New Roman"/>
          <w:i/>
          <w:iCs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однозначные и многозначные слова?</w:t>
      </w:r>
      <w:r w:rsidRPr="001D60B9">
        <w:rPr>
          <w:rFonts w:ascii="Times New Roman" w:eastAsia="@Arial Unicode MS" w:hAnsi="Times New Roman"/>
          <w:i/>
          <w:iCs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Лексическое значение слова. Однозначные и многозначные слова.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Фразеологизмы. Омонимы.</w:t>
      </w:r>
      <w:r w:rsidRPr="001D60B9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  <w:shd w:val="clear" w:color="auto" w:fill="FFFFFF"/>
        </w:rPr>
        <w:t>Многозначные слова. Прямое и переносное значение слов. Заимствованные слова.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 xml:space="preserve"> Устаревшие слова.</w:t>
      </w:r>
      <w:r w:rsidRPr="001D60B9">
        <w:rPr>
          <w:rFonts w:ascii="Times New Roman" w:hAnsi="Times New Roman"/>
          <w:i/>
          <w:sz w:val="16"/>
          <w:szCs w:val="16"/>
          <w:u w:val="single"/>
          <w:shd w:val="clear" w:color="auto" w:fill="FFFFFF"/>
        </w:rPr>
        <w:t xml:space="preserve"> Фразеологизмы. Обобщение знаний о лексических группах слов.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Состав слова (морфемика).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Овладение понятием «родственные (однокоренные) слова».</w:t>
      </w:r>
      <w:r w:rsidRPr="001D60B9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  <w:shd w:val="clear" w:color="auto" w:fill="FFFFFF"/>
        </w:rPr>
        <w:t>Состав слова. Распознавание значимых частей слова.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 xml:space="preserve"> Что такое родственные слова?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корень слова?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Представление о значении суффиксов и приставок.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суффикс? Как найти в слове суффикс?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 xml:space="preserve"> Образование однокоренных слов с помощью суффиксов и приставок. Разбор слова по составу.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основа слова? Что такое окончание? Сложные слова.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Морфология.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части речи?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 Части речи;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деление частей речи на самостоятельные и служебные.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Имя существительное. Значение и употребление в речи. Умение опознавать имена собственные.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Собственные и нарицательные имена существительные</w:t>
      </w:r>
      <w:r w:rsidRPr="001D60B9">
        <w:rPr>
          <w:rFonts w:ascii="Times New Roman" w:hAnsi="Times New Roman"/>
          <w:sz w:val="16"/>
          <w:szCs w:val="16"/>
        </w:rPr>
        <w:t xml:space="preserve">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 Различение имен существительных, отвечающих на вопросы «кто?» и «что?».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 xml:space="preserve">Одушевленные и неодушевленные имена существительные.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 xml:space="preserve">Различение падежных и смысловых (синтаксических) вопросов.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Определение принадлежности имен существительных к 1, 2, 3-му склонению.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Морфологический разбор имен существительных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lastRenderedPageBreak/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noBreakHyphen/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ий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noBreakHyphen/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ья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noBreakHyphen/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ов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noBreakHyphen/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ин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Морфологический разбор имен прилагательных.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Местоимение. Общее представление о местоимении.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Личные местоимения, значение и употребление в речи. Личные местоимения 1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2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3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noBreakHyphen/>
        <w:t>го лица единственного и множественного числа. Склонение личных местоимений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i/>
          <w:i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Морфологический разбор глаголов.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Наречие. Значение и употребление в речи.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Предлог.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Отличие предлогов от приставок.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b/>
          <w:b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Союзы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и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а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но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их роль в речи. Частица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не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, ее значение.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 xml:space="preserve">Синтаксис.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предложение?</w:t>
      </w:r>
      <w:r w:rsidRPr="001D60B9">
        <w:rPr>
          <w:rFonts w:ascii="Times New Roman" w:eastAsia="@Arial Unicode MS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 составить из слов предложение</w:t>
      </w:r>
      <w:r w:rsidRPr="001D60B9">
        <w:rPr>
          <w:rFonts w:ascii="Times New Roman" w:hAnsi="Times New Roman"/>
          <w:sz w:val="16"/>
          <w:szCs w:val="16"/>
        </w:rPr>
        <w:t>?</w:t>
      </w:r>
      <w:r w:rsidRPr="001D60B9">
        <w:rPr>
          <w:rStyle w:val="Zag11"/>
          <w:rFonts w:ascii="Times New Roman" w:eastAsia="@Arial Unicode MS" w:hAnsi="Times New Roman"/>
          <w:i/>
          <w:color w:val="FF0000"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</w:t>
      </w:r>
      <w:r w:rsidRPr="001D60B9">
        <w:rPr>
          <w:rStyle w:val="Zag11"/>
          <w:rFonts w:ascii="Times New Roman" w:eastAsia="@Arial Unicode MS" w:hAnsi="Times New Roman"/>
          <w:i/>
          <w:sz w:val="16"/>
          <w:szCs w:val="16"/>
          <w:u w:val="single"/>
        </w:rPr>
        <w:t>.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  <w:shd w:val="clear" w:color="auto" w:fill="FFFFFF"/>
        </w:rPr>
        <w:t>Предложение как единица речи.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 xml:space="preserve"> Виды предложений по цели высказывания и по интонации. Что такое распространенные и нераспространенные предложения?</w:t>
      </w:r>
    </w:p>
    <w:p w:rsidR="00255167" w:rsidRPr="001D60B9" w:rsidRDefault="00255167" w:rsidP="00255167">
      <w:pPr>
        <w:pStyle w:val="a4"/>
        <w:rPr>
          <w:sz w:val="16"/>
          <w:szCs w:val="16"/>
        </w:rPr>
      </w:pP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главные члены предложения?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  <w:u w:val="single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второстепенные члены предложения? Подлежащее и сказуемое – главные члены предложения.</w:t>
      </w:r>
      <w:r w:rsidRPr="001D60B9">
        <w:rPr>
          <w:rFonts w:ascii="Times New Roman" w:hAnsi="Times New Roman"/>
          <w:sz w:val="16"/>
          <w:szCs w:val="16"/>
        </w:rPr>
        <w:t xml:space="preserve"> Главные и второстепенные члены предложения.</w:t>
      </w:r>
      <w:r w:rsidRPr="001D60B9">
        <w:rPr>
          <w:rFonts w:ascii="Times New Roman" w:hAnsi="Times New Roman"/>
          <w:color w:val="FF0000"/>
          <w:sz w:val="16"/>
          <w:szCs w:val="16"/>
          <w:shd w:val="clear" w:color="auto" w:fill="FFFFFF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 установить связь слов в предложении?</w:t>
      </w:r>
      <w:r w:rsidRPr="001D60B9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1D60B9">
        <w:rPr>
          <w:rFonts w:ascii="Times New Roman" w:hAnsi="Times New Roman"/>
          <w:sz w:val="16"/>
          <w:szCs w:val="16"/>
          <w:u w:val="single"/>
          <w:shd w:val="clear" w:color="auto" w:fill="FFFFFF"/>
        </w:rPr>
        <w:t>Связь однородных членов предложения. Знаки препинания в предложениях с однородными членами</w:t>
      </w:r>
    </w:p>
    <w:p w:rsidR="00255167" w:rsidRPr="001D60B9" w:rsidRDefault="00255167" w:rsidP="00255167">
      <w:pPr>
        <w:pStyle w:val="1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и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а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но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. Использование интонации перечисления в предложениях с однородными членами.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Различение простых и сложных предложений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Простое  и сложное предложения</w:t>
      </w:r>
      <w:r w:rsidRPr="001D60B9">
        <w:rPr>
          <w:rFonts w:ascii="Times New Roman" w:hAnsi="Times New Roman"/>
          <w:sz w:val="16"/>
          <w:szCs w:val="16"/>
        </w:rPr>
        <w:t xml:space="preserve">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 xml:space="preserve">Виды предложений по цели высказывания. </w:t>
      </w:r>
      <w:r w:rsidRPr="001D60B9">
        <w:rPr>
          <w:rFonts w:ascii="Times New Roman" w:hAnsi="Times New Roman"/>
          <w:i/>
          <w:sz w:val="16"/>
          <w:szCs w:val="16"/>
          <w:u w:val="single"/>
          <w:shd w:val="clear" w:color="auto" w:fill="FFFFFF"/>
        </w:rPr>
        <w:t xml:space="preserve">Знаки препинания в предложениях с однородными членами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 xml:space="preserve">Виды предложений по интонации. Предложения с обращением </w:t>
      </w:r>
    </w:p>
    <w:p w:rsidR="00255167" w:rsidRPr="001D60B9" w:rsidRDefault="00255167" w:rsidP="00255167">
      <w:pPr>
        <w:pStyle w:val="1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255167" w:rsidRPr="001D60B9" w:rsidRDefault="00255167" w:rsidP="00255167">
      <w:pPr>
        <w:pStyle w:val="1"/>
        <w:jc w:val="both"/>
        <w:rPr>
          <w:rStyle w:val="Zag11"/>
          <w:rFonts w:eastAsia="@Arial Unicode MS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>Орфография и пунктуация.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Применение правил правописания:</w:t>
      </w:r>
      <w:r w:rsidRPr="001D60B9">
        <w:rPr>
          <w:rFonts w:ascii="Times New Roman" w:hAnsi="Times New Roman"/>
          <w:sz w:val="16"/>
          <w:szCs w:val="16"/>
        </w:rPr>
        <w:t xml:space="preserve"> 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сочетания </w:t>
      </w:r>
      <w:r w:rsidRPr="001D60B9">
        <w:rPr>
          <w:rStyle w:val="Zag11"/>
          <w:rFonts w:ascii="Times New Roman" w:eastAsia="@Arial Unicode MS" w:hAnsi="Times New Roman"/>
          <w:b/>
          <w:i/>
          <w:sz w:val="16"/>
          <w:szCs w:val="16"/>
        </w:rPr>
        <w:t>жи-ши, ча-ща,чу-щу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 в положении под ударением;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сочетания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чк – чн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чт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щн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;</w:t>
      </w:r>
    </w:p>
    <w:p w:rsidR="00255167" w:rsidRPr="001D60B9" w:rsidRDefault="00255167" w:rsidP="00255167">
      <w:pPr>
        <w:pStyle w:val="a4"/>
        <w:rPr>
          <w:rStyle w:val="Zag11"/>
          <w:rFonts w:ascii="Times New Roman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перенос слов;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 переносить слова с одной строки на другую?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прописная буква в начале предложения, в именах собственных;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какие слова пишутся с заглавной буквы?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проверяемые безударные гласные в корне слова;</w:t>
      </w:r>
    </w:p>
    <w:p w:rsidR="00255167" w:rsidRPr="001D60B9" w:rsidRDefault="00255167" w:rsidP="00255167">
      <w:pPr>
        <w:pStyle w:val="a4"/>
        <w:rPr>
          <w:rStyle w:val="Zag11"/>
          <w:rFonts w:ascii="Times New Roman" w:hAnsi="Times New Roman"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парные звонкие и глухие согласные в корне слова;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распознавание проверяемых и проверочных слов. проверка парных согласных.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непроизносимые согласные;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непроверяемые гласные и согласные в корне слова (на ограниченном перечне слов);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гласные и согласные в неизменяемых на письме приставках;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i/>
          <w:sz w:val="16"/>
          <w:szCs w:val="16"/>
          <w:u w:val="single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разделительные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 xml:space="preserve">ъ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и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ь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;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правописание мягкого знака в конце и середине слова перед другими согласными.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правописание слов с разделительным мягким знаком.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мягкий знак после шипящих на конце имен существительных (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ночь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нож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рожь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мышь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);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безударные падежные окончания имен существительных (кроме существительных на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noBreakHyphen/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мя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noBreakHyphen/>
        <w:t>ий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noBreakHyphen/>
        <w:t>ья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noBreakHyphen/>
        <w:t>ье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noBreakHyphen/>
        <w:t>ия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noBreakHyphen/>
        <w:t>ов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noBreakHyphen/>
        <w:t>ин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);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безударные окончания имен прилагательных;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раздельное написание предлогов с личными местоимениями;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 xml:space="preserve">не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с глаголами;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мягкий знак после шипящих на конце глаголов в форме 2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noBreakHyphen/>
        <w:t>го лица единственного числа (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пишешь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учишь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);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мягкий знак в глаголах в сочетании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noBreakHyphen/>
      </w:r>
      <w:r w:rsidRPr="001D60B9">
        <w:rPr>
          <w:rStyle w:val="Zag11"/>
          <w:rFonts w:ascii="Times New Roman" w:eastAsia="@Arial Unicode MS" w:hAnsi="Times New Roman"/>
          <w:b/>
          <w:bCs/>
          <w:i/>
          <w:iCs/>
          <w:sz w:val="16"/>
          <w:szCs w:val="16"/>
        </w:rPr>
        <w:t>ться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безударные личные окончания глаголов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раздельное написание предлогов с другими словами;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знаки препинания в конце предложения: точка, вопросительный и восклицательный знаки;</w:t>
      </w:r>
    </w:p>
    <w:p w:rsidR="00255167" w:rsidRPr="001D60B9" w:rsidRDefault="00255167" w:rsidP="00255167">
      <w:pPr>
        <w:pStyle w:val="1"/>
        <w:jc w:val="both"/>
        <w:rPr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знаки препинания (запятая) в предложениях с однородными членами.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</w:p>
    <w:p w:rsidR="00255167" w:rsidRPr="001D60B9" w:rsidRDefault="00255167" w:rsidP="00255167">
      <w:pPr>
        <w:pStyle w:val="1"/>
        <w:jc w:val="both"/>
        <w:rPr>
          <w:rStyle w:val="Zag11"/>
          <w:sz w:val="16"/>
          <w:szCs w:val="16"/>
        </w:rPr>
      </w:pPr>
      <w:r w:rsidRPr="001D60B9">
        <w:rPr>
          <w:rFonts w:ascii="Times New Roman" w:hAnsi="Times New Roman"/>
          <w:sz w:val="16"/>
          <w:szCs w:val="16"/>
        </w:rPr>
        <w:t>Слова с удвоенными согласными.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b/>
          <w:bCs/>
          <w:sz w:val="16"/>
          <w:szCs w:val="16"/>
        </w:rPr>
        <w:t>Развитие речи.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Какая бывает речь?</w:t>
      </w:r>
      <w:r w:rsidRPr="001D60B9">
        <w:rPr>
          <w:rFonts w:ascii="Times New Roman" w:eastAsia="@Arial Unicode MS" w:hAnsi="Times New Roman"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Осознание ситуации общения: с какой целью, с кем и где происходит общение.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Наша речь. Виды речи. Наш язык.</w:t>
      </w:r>
      <w:r w:rsidRPr="001D60B9">
        <w:rPr>
          <w:rFonts w:ascii="Times New Roman" w:hAnsi="Times New Roman"/>
          <w:i/>
          <w:sz w:val="16"/>
          <w:szCs w:val="16"/>
          <w:u w:val="single"/>
          <w:shd w:val="clear" w:color="auto" w:fill="FFFFFF"/>
        </w:rPr>
        <w:t xml:space="preserve"> Язык и речь. Формулы вежливости</w:t>
      </w:r>
      <w:r w:rsidRPr="001D60B9">
        <w:rPr>
          <w:rFonts w:ascii="Times New Roman" w:hAnsi="Times New Roman"/>
          <w:sz w:val="16"/>
          <w:szCs w:val="16"/>
          <w:shd w:val="clear" w:color="auto" w:fill="FFFFFF"/>
        </w:rPr>
        <w:t>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Практическое овладение диалогической формой речи.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Как отличить диалог от монолога?</w:t>
      </w:r>
      <w:r w:rsidRPr="001D60B9">
        <w:rPr>
          <w:rFonts w:ascii="Times New Roman" w:eastAsia="@Arial Unicode MS" w:hAnsi="Times New Roman"/>
          <w:sz w:val="16"/>
          <w:szCs w:val="16"/>
        </w:rPr>
        <w:t xml:space="preserve">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Что такое текст?</w:t>
      </w:r>
      <w:r w:rsidRPr="001D60B9">
        <w:rPr>
          <w:rFonts w:ascii="Times New Roman" w:eastAsia="@Arial Unicode MS" w:hAnsi="Times New Roman"/>
          <w:sz w:val="16"/>
          <w:szCs w:val="16"/>
        </w:rPr>
        <w:t xml:space="preserve"> 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Текст. Признаки текста. Смысловое единство предложений в тексте. Заглавие текста.</w:t>
      </w: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 xml:space="preserve">Что такое тема и главная мысль текста?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Последовательность предложений в тексте.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Fonts w:ascii="Times New Roman" w:hAnsi="Times New Roman"/>
          <w:sz w:val="16"/>
          <w:szCs w:val="16"/>
        </w:rPr>
        <w:t xml:space="preserve"> </w:t>
      </w:r>
      <w:r w:rsidRPr="001D60B9">
        <w:rPr>
          <w:rFonts w:ascii="Times New Roman" w:hAnsi="Times New Roman"/>
          <w:i/>
          <w:sz w:val="16"/>
          <w:szCs w:val="16"/>
          <w:u w:val="single"/>
        </w:rPr>
        <w:t>Части текста.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Последовательность частей текста (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абзацев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).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абзацев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).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План текста. Составление планов к данным текстам.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Создание собственных текстов по предложенным планам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Типы текстов: описание, повествование, рассуждение, их особенности.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Знакомство с жанрами письма и поздравления.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использование в текстах синонимов и антонимов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i/>
          <w:iCs/>
          <w:sz w:val="16"/>
          <w:szCs w:val="16"/>
        </w:rPr>
      </w:pP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 xml:space="preserve">Знакомство с основными видами изложений и сочинений (без заучивания определений):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изложения подробные и выборочные, изложения с элементами сочинения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 xml:space="preserve">;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сочинения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noBreakHyphen/>
        <w:t>повествования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сочинения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noBreakHyphen/>
        <w:t>описания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 xml:space="preserve">, 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t>сочинения</w:t>
      </w:r>
      <w:r w:rsidRPr="001D60B9">
        <w:rPr>
          <w:rStyle w:val="Zag11"/>
          <w:rFonts w:ascii="Times New Roman" w:eastAsia="@Arial Unicode MS" w:hAnsi="Times New Roman"/>
          <w:sz w:val="16"/>
          <w:szCs w:val="16"/>
        </w:rPr>
        <w:noBreakHyphen/>
        <w:t>рассуждения</w:t>
      </w:r>
      <w:r w:rsidRPr="001D60B9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>.</w:t>
      </w: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i/>
          <w:iCs/>
          <w:sz w:val="16"/>
          <w:szCs w:val="16"/>
        </w:rPr>
      </w:pPr>
    </w:p>
    <w:p w:rsidR="00255167" w:rsidRPr="001D60B9" w:rsidRDefault="00255167" w:rsidP="00255167">
      <w:pPr>
        <w:pStyle w:val="1"/>
        <w:jc w:val="both"/>
        <w:rPr>
          <w:rStyle w:val="Zag11"/>
          <w:rFonts w:ascii="Times New Roman" w:eastAsia="@Arial Unicode MS" w:hAnsi="Times New Roman"/>
          <w:i/>
          <w:iCs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EC0792" w:rsidRPr="001D60B9" w:rsidRDefault="00EC0792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EC0792" w:rsidRPr="001D60B9" w:rsidRDefault="00EC0792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EC0792" w:rsidRPr="001D60B9" w:rsidRDefault="00EC0792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3E59E1" w:rsidRPr="001D60B9" w:rsidRDefault="003E59E1" w:rsidP="003E59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C25B7" w:rsidRPr="001D60B9" w:rsidRDefault="00AC25B7" w:rsidP="003E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60B9">
        <w:rPr>
          <w:rFonts w:ascii="Times New Roman" w:hAnsi="Times New Roman" w:cs="Times New Roman"/>
          <w:b/>
          <w:sz w:val="16"/>
          <w:szCs w:val="16"/>
        </w:rPr>
        <w:t>3. Тематическое  планирование.</w:t>
      </w:r>
    </w:p>
    <w:p w:rsidR="00AC25B7" w:rsidRPr="001D60B9" w:rsidRDefault="00AC25B7" w:rsidP="00AC25B7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1413"/>
        <w:gridCol w:w="5951"/>
        <w:gridCol w:w="2207"/>
      </w:tblGrid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Фонетика и графика.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132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Лексика.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Синтаксис и пунктуация.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Орфография.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Развитие речи.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Синтаксис и пунктуация.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Лексика.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Style w:val="Zag11"/>
                <w:rFonts w:ascii="Times New Roman" w:eastAsia="@Arial Unicode MS" w:hAnsi="Times New Roman"/>
                <w:bCs/>
                <w:sz w:val="16"/>
                <w:szCs w:val="16"/>
              </w:rPr>
              <w:t>Состав слова (морфемика).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Fonts w:ascii="Times New Roman" w:hAnsi="Times New Roman"/>
                <w:sz w:val="16"/>
                <w:szCs w:val="16"/>
              </w:rPr>
              <w:t>Фонетика и графика.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Орфография.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Fonts w:ascii="Times New Roman" w:hAnsi="Times New Roman"/>
                <w:sz w:val="16"/>
                <w:szCs w:val="16"/>
              </w:rPr>
              <w:t>Морфология.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Fonts w:ascii="Times New Roman" w:hAnsi="Times New Roman"/>
                <w:sz w:val="16"/>
                <w:szCs w:val="16"/>
              </w:rPr>
              <w:t>Орфоэпия.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Развитие речи.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Синтаксис и пунктуация.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Лексика.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Орфография.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Style w:val="Zag11"/>
                <w:rFonts w:ascii="Times New Roman" w:eastAsia="@Arial Unicode MS" w:hAnsi="Times New Roman"/>
                <w:bCs/>
                <w:sz w:val="16"/>
                <w:szCs w:val="16"/>
              </w:rPr>
              <w:t>Состав слова (морфемика).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Fonts w:ascii="Times New Roman" w:hAnsi="Times New Roman"/>
                <w:sz w:val="16"/>
                <w:szCs w:val="16"/>
              </w:rPr>
              <w:t>Фонетика и графика.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Fonts w:ascii="Times New Roman" w:hAnsi="Times New Roman"/>
                <w:sz w:val="16"/>
                <w:szCs w:val="16"/>
              </w:rPr>
              <w:t>Морфология.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Развитие речи.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Синтаксис и пунктуация.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Лексика.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60B9">
              <w:rPr>
                <w:rFonts w:ascii="Times New Roman" w:eastAsia="Times New Roman" w:hAnsi="Times New Roman"/>
                <w:sz w:val="16"/>
                <w:szCs w:val="16"/>
              </w:rPr>
              <w:t>Орфография.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Style w:val="Zag11"/>
                <w:rFonts w:ascii="Times New Roman" w:eastAsia="@Arial Unicode MS" w:hAnsi="Times New Roman"/>
                <w:bCs/>
                <w:sz w:val="16"/>
                <w:szCs w:val="16"/>
              </w:rPr>
              <w:t>Состав слова (морфемика).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Fonts w:ascii="Times New Roman" w:hAnsi="Times New Roman"/>
                <w:sz w:val="16"/>
                <w:szCs w:val="16"/>
              </w:rPr>
              <w:t>Фонетика и графика.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AC25B7" w:rsidRPr="001D60B9" w:rsidTr="00AC25B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7" w:rsidRPr="001D60B9" w:rsidRDefault="00AC25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60B9">
              <w:rPr>
                <w:rFonts w:ascii="Times New Roman" w:hAnsi="Times New Roman"/>
                <w:sz w:val="16"/>
                <w:szCs w:val="16"/>
              </w:rPr>
              <w:t>Морфология.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B7" w:rsidRPr="001D60B9" w:rsidRDefault="00AC25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0B9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</w:tr>
    </w:tbl>
    <w:p w:rsidR="00AC25B7" w:rsidRPr="001D60B9" w:rsidRDefault="00AC25B7" w:rsidP="00AC25B7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AC25B7" w:rsidRPr="001D60B9" w:rsidRDefault="00AC25B7" w:rsidP="00AC25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5B7" w:rsidRPr="001D60B9" w:rsidRDefault="00AC25B7" w:rsidP="00AC25B7">
      <w:pPr>
        <w:rPr>
          <w:rFonts w:ascii="Times New Roman" w:hAnsi="Times New Roman" w:cs="Times New Roman"/>
          <w:sz w:val="16"/>
          <w:szCs w:val="16"/>
        </w:rPr>
      </w:pPr>
    </w:p>
    <w:p w:rsidR="006B7641" w:rsidRPr="001D60B9" w:rsidRDefault="006B7641" w:rsidP="006B7641">
      <w:pPr>
        <w:pStyle w:val="a6"/>
        <w:spacing w:line="240" w:lineRule="auto"/>
        <w:rPr>
          <w:rFonts w:cs="Times New Roman"/>
          <w:i/>
          <w:sz w:val="16"/>
          <w:szCs w:val="16"/>
        </w:rPr>
      </w:pPr>
    </w:p>
    <w:p w:rsidR="00395894" w:rsidRPr="001D60B9" w:rsidRDefault="00395894">
      <w:pPr>
        <w:rPr>
          <w:rFonts w:ascii="Times New Roman" w:hAnsi="Times New Roman" w:cs="Times New Roman"/>
          <w:sz w:val="16"/>
          <w:szCs w:val="16"/>
        </w:rPr>
      </w:pPr>
    </w:p>
    <w:sectPr w:rsidR="00395894" w:rsidRPr="001D60B9" w:rsidSect="00FC7C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3F" w:rsidRDefault="0031733F" w:rsidP="003E59E1">
      <w:pPr>
        <w:spacing w:after="0" w:line="240" w:lineRule="auto"/>
      </w:pPr>
      <w:r>
        <w:separator/>
      </w:r>
    </w:p>
  </w:endnote>
  <w:endnote w:type="continuationSeparator" w:id="1">
    <w:p w:rsidR="0031733F" w:rsidRDefault="0031733F" w:rsidP="003E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0887"/>
      <w:docPartObj>
        <w:docPartGallery w:val="Page Numbers (Bottom of Page)"/>
        <w:docPartUnique/>
      </w:docPartObj>
    </w:sdtPr>
    <w:sdtContent>
      <w:p w:rsidR="003E59E1" w:rsidRDefault="00983C82">
        <w:pPr>
          <w:pStyle w:val="aa"/>
          <w:jc w:val="center"/>
        </w:pPr>
        <w:fldSimple w:instr=" PAGE   \* MERGEFORMAT ">
          <w:r w:rsidR="00EA1613">
            <w:rPr>
              <w:noProof/>
            </w:rPr>
            <w:t>9</w:t>
          </w:r>
        </w:fldSimple>
      </w:p>
    </w:sdtContent>
  </w:sdt>
  <w:p w:rsidR="003E59E1" w:rsidRDefault="003E59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3F" w:rsidRDefault="0031733F" w:rsidP="003E59E1">
      <w:pPr>
        <w:spacing w:after="0" w:line="240" w:lineRule="auto"/>
      </w:pPr>
      <w:r>
        <w:separator/>
      </w:r>
    </w:p>
  </w:footnote>
  <w:footnote w:type="continuationSeparator" w:id="1">
    <w:p w:rsidR="0031733F" w:rsidRDefault="0031733F" w:rsidP="003E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289"/>
    <w:rsid w:val="001D60B9"/>
    <w:rsid w:val="00255167"/>
    <w:rsid w:val="002A1A19"/>
    <w:rsid w:val="0031733F"/>
    <w:rsid w:val="00395894"/>
    <w:rsid w:val="003E59E1"/>
    <w:rsid w:val="004422DD"/>
    <w:rsid w:val="004E7100"/>
    <w:rsid w:val="006A0289"/>
    <w:rsid w:val="006B7641"/>
    <w:rsid w:val="00700780"/>
    <w:rsid w:val="00983C82"/>
    <w:rsid w:val="00AC25B7"/>
    <w:rsid w:val="00D95069"/>
    <w:rsid w:val="00EA1613"/>
    <w:rsid w:val="00EC0792"/>
    <w:rsid w:val="00F24F12"/>
    <w:rsid w:val="00FC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A028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A02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_основной Знак"/>
    <w:link w:val="a6"/>
    <w:locked/>
    <w:rsid w:val="006B7641"/>
    <w:rPr>
      <w:rFonts w:ascii="Times New Roman" w:eastAsia="Times New Roman" w:hAnsi="Times New Roman" w:cs="Arial"/>
      <w:sz w:val="28"/>
      <w:szCs w:val="20"/>
    </w:rPr>
  </w:style>
  <w:style w:type="paragraph" w:customStyle="1" w:styleId="a6">
    <w:name w:val="А_основной"/>
    <w:basedOn w:val="a"/>
    <w:link w:val="a5"/>
    <w:qFormat/>
    <w:rsid w:val="006B764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paragraph" w:customStyle="1" w:styleId="1">
    <w:name w:val="Без интервала1"/>
    <w:qFormat/>
    <w:rsid w:val="002551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Zag11">
    <w:name w:val="Zag_11"/>
    <w:rsid w:val="00255167"/>
    <w:rPr>
      <w:color w:val="000000"/>
      <w:w w:val="100"/>
    </w:rPr>
  </w:style>
  <w:style w:type="table" w:styleId="a7">
    <w:name w:val="Table Grid"/>
    <w:basedOn w:val="a1"/>
    <w:uiPriority w:val="59"/>
    <w:rsid w:val="00AC25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59E1"/>
  </w:style>
  <w:style w:type="paragraph" w:styleId="aa">
    <w:name w:val="footer"/>
    <w:basedOn w:val="a"/>
    <w:link w:val="ab"/>
    <w:uiPriority w:val="99"/>
    <w:unhideWhenUsed/>
    <w:rsid w:val="003E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6339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15</cp:revision>
  <cp:lastPrinted>2017-08-24T21:15:00Z</cp:lastPrinted>
  <dcterms:created xsi:type="dcterms:W3CDTF">2017-08-23T13:51:00Z</dcterms:created>
  <dcterms:modified xsi:type="dcterms:W3CDTF">2017-10-24T14:30:00Z</dcterms:modified>
</cp:coreProperties>
</file>